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F8A32" w14:textId="0BE3C253" w:rsidR="009A5A19" w:rsidRDefault="009A5A19" w:rsidP="00DE623D">
      <w:pPr>
        <w:jc w:val="center"/>
        <w:rPr>
          <w:b/>
          <w:bCs/>
        </w:rPr>
      </w:pPr>
      <w:bookmarkStart w:id="0" w:name="_GoBack"/>
      <w:bookmarkEnd w:id="0"/>
      <w:r w:rsidRPr="00DE623D">
        <w:rPr>
          <w:b/>
          <w:bCs/>
        </w:rPr>
        <w:t>GEOGRAFIA – WYMAGANIA EDUKACYJNE</w:t>
      </w:r>
    </w:p>
    <w:p w14:paraId="46A540FC" w14:textId="77777777" w:rsidR="00963DBE" w:rsidRDefault="00963DBE" w:rsidP="00DE623D">
      <w:pPr>
        <w:jc w:val="center"/>
        <w:rPr>
          <w:b/>
          <w:bCs/>
        </w:rPr>
      </w:pPr>
    </w:p>
    <w:p w14:paraId="6761159B" w14:textId="77777777" w:rsidR="007C7F83" w:rsidRDefault="00963DBE" w:rsidP="009A5A19">
      <w:pPr>
        <w:autoSpaceDE w:val="0"/>
        <w:autoSpaceDN w:val="0"/>
        <w:adjustRightInd w:val="0"/>
        <w:ind w:left="360"/>
        <w:jc w:val="both"/>
        <w:rPr>
          <w:color w:val="000000"/>
        </w:rPr>
      </w:pPr>
      <w:r w:rsidRPr="004E00CE">
        <w:rPr>
          <w:color w:val="000000"/>
        </w:rPr>
        <w:t xml:space="preserve">Wymagania edukacyjne są spójne z podstawą programową w zakresie nauczania geografii oraz przyjętymi do realizacji przez nauczycieli geografii </w:t>
      </w:r>
      <w:r w:rsidR="00CF34D3">
        <w:rPr>
          <w:color w:val="000000"/>
        </w:rPr>
        <w:t xml:space="preserve">Zespołu Szkół Mechanicznych </w:t>
      </w:r>
      <w:proofErr w:type="gramStart"/>
      <w:r w:rsidR="00CF34D3">
        <w:rPr>
          <w:color w:val="000000"/>
        </w:rPr>
        <w:t>im  KEN</w:t>
      </w:r>
      <w:proofErr w:type="gramEnd"/>
      <w:r w:rsidR="00CF34D3">
        <w:rPr>
          <w:color w:val="000000"/>
        </w:rPr>
        <w:t xml:space="preserve"> </w:t>
      </w:r>
    </w:p>
    <w:p w14:paraId="578F4591" w14:textId="77777777" w:rsidR="007C7F83" w:rsidRDefault="00CF34D3" w:rsidP="009A5A19">
      <w:pPr>
        <w:autoSpaceDE w:val="0"/>
        <w:autoSpaceDN w:val="0"/>
        <w:adjustRightInd w:val="0"/>
        <w:ind w:left="360"/>
        <w:jc w:val="both"/>
        <w:rPr>
          <w:color w:val="000000"/>
        </w:rPr>
      </w:pPr>
      <w:r>
        <w:rPr>
          <w:color w:val="000000"/>
        </w:rPr>
        <w:t xml:space="preserve">w Poznaniu </w:t>
      </w:r>
      <w:r w:rsidR="00963DBE" w:rsidRPr="004E00CE">
        <w:rPr>
          <w:color w:val="000000"/>
        </w:rPr>
        <w:t xml:space="preserve">programami nauczania. Wymagania edukacyjne uwzględniają zapisy zawarte </w:t>
      </w:r>
    </w:p>
    <w:p w14:paraId="5AABC0E2" w14:textId="23675CBC" w:rsidR="009A5A19" w:rsidRPr="004E00CE" w:rsidRDefault="005B2A74" w:rsidP="009A5A19">
      <w:pPr>
        <w:autoSpaceDE w:val="0"/>
        <w:autoSpaceDN w:val="0"/>
        <w:adjustRightInd w:val="0"/>
        <w:ind w:left="360"/>
        <w:jc w:val="both"/>
        <w:rPr>
          <w:color w:val="000000"/>
        </w:rPr>
      </w:pPr>
      <w:r>
        <w:rPr>
          <w:color w:val="000000"/>
        </w:rPr>
        <w:t>w Statucie S</w:t>
      </w:r>
      <w:r w:rsidR="00963DBE" w:rsidRPr="004E00CE">
        <w:rPr>
          <w:color w:val="000000"/>
        </w:rPr>
        <w:t>zkoły.</w:t>
      </w:r>
    </w:p>
    <w:p w14:paraId="16D78823" w14:textId="77777777" w:rsidR="00963DBE" w:rsidRPr="004E00CE" w:rsidRDefault="00963DBE" w:rsidP="009A5A19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14:paraId="65552CB8" w14:textId="77777777" w:rsidR="005E704D" w:rsidRPr="005E704D" w:rsidRDefault="005E704D" w:rsidP="009A5A19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14:paraId="31928D8A" w14:textId="77777777" w:rsidR="00CF34D3" w:rsidRDefault="005E704D" w:rsidP="00DC3025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b/>
          <w:bCs/>
          <w:color w:val="000000"/>
        </w:rPr>
      </w:pPr>
      <w:r w:rsidRPr="00CF34D3">
        <w:rPr>
          <w:b/>
          <w:bCs/>
          <w:color w:val="000000"/>
        </w:rPr>
        <w:t xml:space="preserve">Wymagania edukacyjne niezbędne do otrzymania poszczególnych stopni </w:t>
      </w:r>
    </w:p>
    <w:p w14:paraId="646E6188" w14:textId="77777777" w:rsidR="00CF34D3" w:rsidRPr="00CF34D3" w:rsidRDefault="00CF34D3" w:rsidP="00CF34D3">
      <w:pPr>
        <w:pStyle w:val="Akapitzlist"/>
        <w:autoSpaceDE w:val="0"/>
        <w:autoSpaceDN w:val="0"/>
        <w:adjustRightInd w:val="0"/>
        <w:rPr>
          <w:b/>
          <w:bCs/>
          <w:color w:val="000000"/>
        </w:rPr>
      </w:pPr>
    </w:p>
    <w:p w14:paraId="7DDBCAF7" w14:textId="14703458" w:rsidR="00DC3025" w:rsidRPr="00CF34D3" w:rsidRDefault="005E704D" w:rsidP="00CF34D3">
      <w:pPr>
        <w:pStyle w:val="Akapitzlist"/>
        <w:autoSpaceDE w:val="0"/>
        <w:autoSpaceDN w:val="0"/>
        <w:adjustRightInd w:val="0"/>
        <w:rPr>
          <w:i/>
          <w:iCs/>
          <w:color w:val="000000"/>
        </w:rPr>
      </w:pPr>
      <w:proofErr w:type="gramStart"/>
      <w:r w:rsidRPr="00CF34D3">
        <w:rPr>
          <w:i/>
          <w:iCs/>
          <w:color w:val="000000"/>
        </w:rPr>
        <w:t xml:space="preserve">( </w:t>
      </w:r>
      <w:r w:rsidR="00CF34D3" w:rsidRPr="00CF34D3">
        <w:rPr>
          <w:i/>
          <w:iCs/>
          <w:color w:val="000000"/>
        </w:rPr>
        <w:t>u</w:t>
      </w:r>
      <w:r w:rsidRPr="00CF34D3">
        <w:rPr>
          <w:i/>
          <w:iCs/>
          <w:color w:val="000000"/>
        </w:rPr>
        <w:t>względniają</w:t>
      </w:r>
      <w:proofErr w:type="gramEnd"/>
      <w:r w:rsidRPr="00CF34D3">
        <w:rPr>
          <w:i/>
          <w:iCs/>
          <w:color w:val="000000"/>
        </w:rPr>
        <w:t xml:space="preserve"> elementy wiedzy i umiejętności przedmiotowych zawartych w „Planach wynikowych:</w:t>
      </w:r>
      <w:r w:rsidR="004164ED">
        <w:rPr>
          <w:i/>
          <w:iCs/>
          <w:color w:val="000000"/>
        </w:rPr>
        <w:t xml:space="preserve"> </w:t>
      </w:r>
      <w:r w:rsidRPr="00CF34D3">
        <w:rPr>
          <w:b/>
          <w:bCs/>
          <w:i/>
          <w:iCs/>
          <w:color w:val="000000"/>
        </w:rPr>
        <w:t>Oblicza geografii.</w:t>
      </w:r>
      <w:r w:rsidRPr="004164ED">
        <w:rPr>
          <w:i/>
          <w:iCs/>
          <w:color w:val="000000"/>
        </w:rPr>
        <w:t>”</w:t>
      </w:r>
      <w:r w:rsidRPr="00CF34D3">
        <w:rPr>
          <w:i/>
          <w:iCs/>
          <w:color w:val="000000"/>
        </w:rPr>
        <w:t xml:space="preserve"> </w:t>
      </w:r>
    </w:p>
    <w:p w14:paraId="41B7E207" w14:textId="0B776148" w:rsidR="005E704D" w:rsidRPr="00DC3025" w:rsidRDefault="005E704D" w:rsidP="00DC3025">
      <w:pPr>
        <w:pStyle w:val="Akapitzlist"/>
        <w:autoSpaceDE w:val="0"/>
        <w:autoSpaceDN w:val="0"/>
        <w:adjustRightInd w:val="0"/>
        <w:rPr>
          <w:color w:val="000000"/>
        </w:rPr>
      </w:pPr>
      <w:r w:rsidRPr="00CF34D3">
        <w:rPr>
          <w:i/>
          <w:iCs/>
          <w:color w:val="000000"/>
        </w:rPr>
        <w:t xml:space="preserve">Plany wynikowe są dostępne dla uczniów i rodziców na stronach internetowych Wydawnictwa Nowa Era, </w:t>
      </w:r>
      <w:r w:rsidRPr="00082987">
        <w:rPr>
          <w:i/>
          <w:iCs/>
          <w:color w:val="000000"/>
        </w:rPr>
        <w:t>a także do wglądu u nauczycieli geografii i w bibliotece szkolnej</w:t>
      </w:r>
      <w:r w:rsidRPr="00082987">
        <w:rPr>
          <w:color w:val="000000"/>
        </w:rPr>
        <w:t>)</w:t>
      </w:r>
    </w:p>
    <w:p w14:paraId="1C7E001E" w14:textId="77777777" w:rsidR="005E704D" w:rsidRPr="005E704D" w:rsidRDefault="005E704D" w:rsidP="009A5A19"/>
    <w:p w14:paraId="41CE7730" w14:textId="77777777" w:rsidR="009A5A19" w:rsidRDefault="009A5A19" w:rsidP="009A5A19"/>
    <w:p w14:paraId="2BD29D59" w14:textId="1683069F" w:rsidR="009A5A19" w:rsidRPr="002558B9" w:rsidRDefault="009A5A19" w:rsidP="00C54363">
      <w:pPr>
        <w:pStyle w:val="Akapitzlist"/>
        <w:numPr>
          <w:ilvl w:val="1"/>
          <w:numId w:val="1"/>
        </w:numPr>
        <w:rPr>
          <w:b/>
          <w:bCs/>
        </w:rPr>
      </w:pPr>
      <w:r w:rsidRPr="002558B9">
        <w:rPr>
          <w:b/>
          <w:bCs/>
        </w:rPr>
        <w:t>Stopień celujący otrzymuje uczeń, który:</w:t>
      </w:r>
    </w:p>
    <w:p w14:paraId="4E6607D3" w14:textId="77777777" w:rsidR="007C7F83" w:rsidRDefault="0018392D" w:rsidP="00605B95">
      <w:pPr>
        <w:pStyle w:val="Akapitzlist"/>
        <w:numPr>
          <w:ilvl w:val="0"/>
          <w:numId w:val="23"/>
        </w:numPr>
      </w:pPr>
      <w:r w:rsidRPr="00605B95">
        <w:t xml:space="preserve">Opanował pełny zakres </w:t>
      </w:r>
      <w:r w:rsidR="009A5A19" w:rsidRPr="00605B95">
        <w:t>wiedz</w:t>
      </w:r>
      <w:r w:rsidRPr="00605B95">
        <w:t>y</w:t>
      </w:r>
      <w:r w:rsidR="009A5A19" w:rsidRPr="00605B95">
        <w:t xml:space="preserve"> i umiejętności określon</w:t>
      </w:r>
      <w:r w:rsidRPr="00605B95">
        <w:t>y</w:t>
      </w:r>
      <w:r w:rsidR="009A5A19" w:rsidRPr="00605B95">
        <w:t xml:space="preserve"> programem nauczania </w:t>
      </w:r>
      <w:r w:rsidRPr="00605B95">
        <w:t xml:space="preserve">geografii </w:t>
      </w:r>
    </w:p>
    <w:p w14:paraId="49EB2E28" w14:textId="6B198DE9" w:rsidR="009A5A19" w:rsidRPr="00605B95" w:rsidRDefault="009A5A19" w:rsidP="007C7F83">
      <w:pPr>
        <w:pStyle w:val="Akapitzlist"/>
      </w:pPr>
      <w:proofErr w:type="gramStart"/>
      <w:r w:rsidRPr="00605B95">
        <w:t>w  danej</w:t>
      </w:r>
      <w:proofErr w:type="gramEnd"/>
      <w:r w:rsidRPr="00605B95">
        <w:t xml:space="preserve"> klasie,</w:t>
      </w:r>
      <w:r w:rsidR="0018392D" w:rsidRPr="00605B95">
        <w:t xml:space="preserve"> przy czym </w:t>
      </w:r>
      <w:r w:rsidRPr="00605B95">
        <w:t xml:space="preserve"> samodzielnie i twórczo rozwija własne uzdolnienia,</w:t>
      </w:r>
    </w:p>
    <w:p w14:paraId="1FB87BB8" w14:textId="77777777" w:rsidR="009A5A19" w:rsidRPr="00605B95" w:rsidRDefault="009A5A19" w:rsidP="00605B95">
      <w:pPr>
        <w:pStyle w:val="Akapitzlist"/>
        <w:numPr>
          <w:ilvl w:val="0"/>
          <w:numId w:val="23"/>
        </w:numPr>
      </w:pPr>
      <w:r w:rsidRPr="00605B95">
        <w:t>potrafi tematycznie łączyć wiadomości i umiejętności z różnych zajęć edukacyjnych,</w:t>
      </w:r>
    </w:p>
    <w:p w14:paraId="5E5691AA" w14:textId="4D931C7B" w:rsidR="009A5A19" w:rsidRPr="00605B95" w:rsidRDefault="009A5A19" w:rsidP="00605B95">
      <w:pPr>
        <w:pStyle w:val="Akapitzlist"/>
        <w:numPr>
          <w:ilvl w:val="0"/>
          <w:numId w:val="23"/>
        </w:numPr>
      </w:pPr>
      <w:r w:rsidRPr="00605B95">
        <w:t>biegle posługuje się zdobytymi wiadomościami w rozwiązywaniu problemów teoretycznych i praktycznych na poziomie wynikającym z programu nauczania danej klasy,</w:t>
      </w:r>
    </w:p>
    <w:p w14:paraId="6F2F6F30" w14:textId="7F05314A" w:rsidR="0018392D" w:rsidRPr="00605B95" w:rsidRDefault="0018392D" w:rsidP="00605B95">
      <w:pPr>
        <w:pStyle w:val="Akapitzlist"/>
        <w:numPr>
          <w:ilvl w:val="0"/>
          <w:numId w:val="23"/>
        </w:numPr>
      </w:pPr>
      <w:r w:rsidRPr="00605B95">
        <w:t>bezbłędnie rozwiązuje podane zadanie dydaktyczne posługując się pełnym językiem geograficznym</w:t>
      </w:r>
    </w:p>
    <w:p w14:paraId="65DBF377" w14:textId="1D6D555B" w:rsidR="0018392D" w:rsidRPr="00605B95" w:rsidRDefault="0018392D" w:rsidP="00605B95">
      <w:pPr>
        <w:pStyle w:val="Akapitzlist"/>
        <w:numPr>
          <w:ilvl w:val="0"/>
          <w:numId w:val="23"/>
        </w:numPr>
      </w:pPr>
      <w:r w:rsidRPr="00605B95">
        <w:t>ocenia fakty i zjawiska geograficzne podając pełną argumentację</w:t>
      </w:r>
    </w:p>
    <w:p w14:paraId="3DCB2452" w14:textId="268015D4" w:rsidR="001F48D0" w:rsidRPr="00605B95" w:rsidRDefault="001F48D0" w:rsidP="00605B95">
      <w:pPr>
        <w:pStyle w:val="Akapitzlist"/>
        <w:numPr>
          <w:ilvl w:val="0"/>
          <w:numId w:val="23"/>
        </w:numPr>
      </w:pPr>
      <w:r w:rsidRPr="00605B95">
        <w:t>potrafi udowodnić swoje zdanie używając stosownej argumentacji będącej skutkiem nabytej wiedzy geograficznej;</w:t>
      </w:r>
    </w:p>
    <w:p w14:paraId="1AE555CE" w14:textId="77777777" w:rsidR="007C7F83" w:rsidRDefault="00595C45" w:rsidP="00605B95">
      <w:pPr>
        <w:pStyle w:val="Akapitzlist"/>
        <w:numPr>
          <w:ilvl w:val="0"/>
          <w:numId w:val="23"/>
        </w:numPr>
      </w:pPr>
      <w:r w:rsidRPr="00605B95">
        <w:t xml:space="preserve">sprawnie </w:t>
      </w:r>
      <w:r w:rsidR="009A5A19" w:rsidRPr="00605B95">
        <w:t>posługuje się mapami różnej treści</w:t>
      </w:r>
      <w:r w:rsidR="0018392D" w:rsidRPr="00605B95">
        <w:t xml:space="preserve"> - potrafi samodzielnie odczytać </w:t>
      </w:r>
    </w:p>
    <w:p w14:paraId="1971BBC4" w14:textId="2E6CB194" w:rsidR="0018392D" w:rsidRPr="00605B95" w:rsidRDefault="0018392D" w:rsidP="007C7F83">
      <w:pPr>
        <w:pStyle w:val="Akapitzlist"/>
      </w:pPr>
      <w:r w:rsidRPr="00605B95">
        <w:t xml:space="preserve">i zinterpretować wiadomości z mapy; </w:t>
      </w:r>
    </w:p>
    <w:p w14:paraId="0CA09539" w14:textId="7E1D47B5" w:rsidR="001F48D0" w:rsidRPr="00605B95" w:rsidRDefault="005A6E12" w:rsidP="005B2A74">
      <w:pPr>
        <w:pStyle w:val="Akapitzlist"/>
        <w:numPr>
          <w:ilvl w:val="0"/>
          <w:numId w:val="23"/>
        </w:numPr>
      </w:pPr>
      <w:r w:rsidRPr="00605B95">
        <w:t xml:space="preserve">biegle </w:t>
      </w:r>
      <w:r w:rsidR="009A5A19" w:rsidRPr="00605B95">
        <w:t>analizuje i wnioskuje na podstawie danych materiałów źródłowych</w:t>
      </w:r>
      <w:r w:rsidR="005B2A74">
        <w:t xml:space="preserve">. </w:t>
      </w:r>
    </w:p>
    <w:p w14:paraId="6D9417BC" w14:textId="77777777" w:rsidR="0018392D" w:rsidRPr="00605B95" w:rsidRDefault="0018392D" w:rsidP="00595C45"/>
    <w:p w14:paraId="7F4BC77D" w14:textId="77777777" w:rsidR="009A5A19" w:rsidRPr="00605B95" w:rsidRDefault="009A5A19" w:rsidP="009A5A19">
      <w:pPr>
        <w:ind w:left="720" w:hanging="720"/>
        <w:rPr>
          <w:b/>
          <w:bCs/>
        </w:rPr>
      </w:pPr>
      <w:r w:rsidRPr="00605B95">
        <w:t xml:space="preserve">       b) </w:t>
      </w:r>
      <w:r w:rsidRPr="00605B95">
        <w:rPr>
          <w:b/>
          <w:bCs/>
        </w:rPr>
        <w:t>Stopień bardzo dobry otrzymuje uczeń, który:</w:t>
      </w:r>
    </w:p>
    <w:p w14:paraId="193106D7" w14:textId="77777777" w:rsidR="009A5A19" w:rsidRPr="00605B95" w:rsidRDefault="009A5A19" w:rsidP="002F03E7">
      <w:pPr>
        <w:numPr>
          <w:ilvl w:val="0"/>
          <w:numId w:val="18"/>
        </w:numPr>
      </w:pPr>
      <w:r w:rsidRPr="00605B95">
        <w:t>opanował pełny zakres wiedzy i umiejętności określony programem nauczania zajęć edukacyjnych w danej klasie,</w:t>
      </w:r>
    </w:p>
    <w:p w14:paraId="76011242" w14:textId="77777777" w:rsidR="00324431" w:rsidRPr="00605B95" w:rsidRDefault="009A5A19" w:rsidP="002F03E7">
      <w:pPr>
        <w:numPr>
          <w:ilvl w:val="0"/>
          <w:numId w:val="18"/>
        </w:numPr>
      </w:pPr>
      <w:r w:rsidRPr="00605B95">
        <w:t>sprawnie i samodzielnie posługuje się zdobytymi wiadomościami i umiejętnościami oraz rozwiązuje problemy teoretyczne i praktyczne objęte programem nauczania,</w:t>
      </w:r>
    </w:p>
    <w:p w14:paraId="08E02679" w14:textId="4D72646B" w:rsidR="009A5A19" w:rsidRPr="00605B95" w:rsidRDefault="009A5A19" w:rsidP="002F03E7">
      <w:pPr>
        <w:numPr>
          <w:ilvl w:val="0"/>
          <w:numId w:val="18"/>
        </w:numPr>
      </w:pPr>
      <w:r w:rsidRPr="00605B95">
        <w:t xml:space="preserve">samodzielnie potrafi zastosować zdobytą wiedzę teoretyczną do rozwiązywania </w:t>
      </w:r>
      <w:proofErr w:type="gramStart"/>
      <w:r w:rsidRPr="00605B95">
        <w:t>zadań  i</w:t>
      </w:r>
      <w:proofErr w:type="gramEnd"/>
      <w:r w:rsidRPr="00605B95">
        <w:t xml:space="preserve"> wykonywania ćwiczeń programowych.</w:t>
      </w:r>
    </w:p>
    <w:p w14:paraId="1A30A48F" w14:textId="2957EED1" w:rsidR="009A5A19" w:rsidRPr="00605B95" w:rsidRDefault="009A5A19" w:rsidP="002F03E7">
      <w:pPr>
        <w:numPr>
          <w:ilvl w:val="0"/>
          <w:numId w:val="18"/>
        </w:numPr>
      </w:pPr>
      <w:r w:rsidRPr="00605B95">
        <w:t xml:space="preserve"> potrafi poprawnie rozumować w kategoriach przyczynowo</w:t>
      </w:r>
      <w:r w:rsidR="00324431" w:rsidRPr="00605B95">
        <w:t xml:space="preserve"> </w:t>
      </w:r>
      <w:r w:rsidR="00914429" w:rsidRPr="00605B95">
        <w:t>–</w:t>
      </w:r>
      <w:r w:rsidR="00324431" w:rsidRPr="00605B95">
        <w:t xml:space="preserve"> </w:t>
      </w:r>
      <w:r w:rsidRPr="00605B95">
        <w:t>skutkowych</w:t>
      </w:r>
      <w:r w:rsidR="00914429" w:rsidRPr="00605B95">
        <w:t xml:space="preserve"> i interpretować informacje uzyskanie z różnych źródeł</w:t>
      </w:r>
    </w:p>
    <w:p w14:paraId="78B4C91C" w14:textId="6687CD7A" w:rsidR="00914429" w:rsidRPr="00605B95" w:rsidRDefault="00914429" w:rsidP="002F03E7">
      <w:pPr>
        <w:numPr>
          <w:ilvl w:val="0"/>
          <w:numId w:val="18"/>
        </w:numPr>
      </w:pPr>
      <w:r w:rsidRPr="00605B95">
        <w:t xml:space="preserve">potrafi </w:t>
      </w:r>
      <w:r w:rsidR="00595C45" w:rsidRPr="00605B95">
        <w:t xml:space="preserve">analizować i </w:t>
      </w:r>
      <w:r w:rsidRPr="00605B95">
        <w:t>uzasadnić wzajemne zależności istniejące między podanymi elementami środowiska</w:t>
      </w:r>
    </w:p>
    <w:p w14:paraId="14525452" w14:textId="77777777" w:rsidR="002F03E7" w:rsidRPr="00605B95" w:rsidRDefault="00595C45" w:rsidP="002F03E7">
      <w:pPr>
        <w:numPr>
          <w:ilvl w:val="0"/>
          <w:numId w:val="18"/>
        </w:numPr>
      </w:pPr>
      <w:r w:rsidRPr="00605B95">
        <w:t xml:space="preserve">posługuje się mapami różnej treści - potrafi samodzielnie odczytać i zinterpretować wiadomości z mapy; </w:t>
      </w:r>
    </w:p>
    <w:p w14:paraId="6790264E" w14:textId="07EFC482" w:rsidR="00DE623D" w:rsidRPr="00605B95" w:rsidRDefault="0053171B" w:rsidP="002F03E7">
      <w:pPr>
        <w:numPr>
          <w:ilvl w:val="0"/>
          <w:numId w:val="18"/>
        </w:numPr>
      </w:pPr>
      <w:r w:rsidRPr="00605B95">
        <w:t>samodzielnie rozwiązuje zadania obliczeniowe o dużym stopniu trudności,</w:t>
      </w:r>
    </w:p>
    <w:p w14:paraId="60EEB165" w14:textId="77777777" w:rsidR="004E00CE" w:rsidRPr="00605B95" w:rsidRDefault="004E00CE" w:rsidP="00DE623D">
      <w:pPr>
        <w:ind w:left="964"/>
      </w:pPr>
    </w:p>
    <w:p w14:paraId="5725C90E" w14:textId="77777777" w:rsidR="009A5A19" w:rsidRPr="00605B95" w:rsidRDefault="009A5A19" w:rsidP="009A5A19">
      <w:pPr>
        <w:ind w:left="720" w:hanging="360"/>
      </w:pPr>
      <w:r w:rsidRPr="00605B95">
        <w:t>c</w:t>
      </w:r>
      <w:r w:rsidRPr="00605B95">
        <w:rPr>
          <w:b/>
          <w:bCs/>
        </w:rPr>
        <w:t>) Stopień dobry otrzymuje uczeń, który:</w:t>
      </w:r>
    </w:p>
    <w:p w14:paraId="5F9F0662" w14:textId="77777777" w:rsidR="009A5A19" w:rsidRPr="00605B95" w:rsidRDefault="009A5A19" w:rsidP="002F03E7">
      <w:pPr>
        <w:numPr>
          <w:ilvl w:val="0"/>
          <w:numId w:val="19"/>
        </w:numPr>
      </w:pPr>
      <w:r w:rsidRPr="00605B95">
        <w:t xml:space="preserve">opanował rozszerzony zakres wiedzy i umiejętności pozwalający zrozumieć większość treści programowych zajęć edukacyjnych, </w:t>
      </w:r>
    </w:p>
    <w:p w14:paraId="72C4D7CF" w14:textId="77777777" w:rsidR="009A5A19" w:rsidRPr="00605B95" w:rsidRDefault="009A5A19" w:rsidP="002F03E7">
      <w:pPr>
        <w:numPr>
          <w:ilvl w:val="0"/>
          <w:numId w:val="19"/>
        </w:numPr>
      </w:pPr>
      <w:r w:rsidRPr="00605B95">
        <w:lastRenderedPageBreak/>
        <w:t>wykazuje się samodzielnym myśleniem w rozwiązywaniu typowych zadań teoretycznych i wykonywanych ćwiczeń programowych oraz odpowiednio stosuje zdobyte wiadomości i umiejętności w tym zakresie.</w:t>
      </w:r>
    </w:p>
    <w:p w14:paraId="049803DC" w14:textId="12717C54" w:rsidR="009A5A19" w:rsidRPr="00605B95" w:rsidRDefault="009A5A19" w:rsidP="002F03E7">
      <w:pPr>
        <w:numPr>
          <w:ilvl w:val="0"/>
          <w:numId w:val="19"/>
        </w:numPr>
      </w:pPr>
      <w:r w:rsidRPr="00605B95">
        <w:t>operuje poprawnie językiem geograficznym</w:t>
      </w:r>
      <w:r w:rsidR="001C7FB5" w:rsidRPr="00605B95">
        <w:t>;</w:t>
      </w:r>
    </w:p>
    <w:p w14:paraId="0D8BCDA7" w14:textId="370B1CC7" w:rsidR="00AC2C84" w:rsidRPr="00605B95" w:rsidRDefault="00AC2C84" w:rsidP="002F03E7">
      <w:pPr>
        <w:pStyle w:val="Akapitzlist"/>
        <w:numPr>
          <w:ilvl w:val="0"/>
          <w:numId w:val="19"/>
        </w:numPr>
        <w:autoSpaceDE w:val="0"/>
        <w:autoSpaceDN w:val="0"/>
        <w:adjustRightInd w:val="0"/>
      </w:pPr>
      <w:r w:rsidRPr="00605B95">
        <w:t>wyróżnia przewodnie cechy danego zjawiska lub fakty geograficzne;</w:t>
      </w:r>
    </w:p>
    <w:p w14:paraId="34C5AE25" w14:textId="26332079" w:rsidR="001C7FB5" w:rsidRPr="00605B95" w:rsidRDefault="001C7FB5" w:rsidP="001C7FB5">
      <w:pPr>
        <w:numPr>
          <w:ilvl w:val="0"/>
          <w:numId w:val="19"/>
        </w:numPr>
      </w:pPr>
      <w:r w:rsidRPr="00605B95">
        <w:t>sprawnie wykonuje podstawowe obliczenia i pomiary;</w:t>
      </w:r>
    </w:p>
    <w:p w14:paraId="408E9E52" w14:textId="3C8CE315" w:rsidR="00AC2C84" w:rsidRPr="00605B95" w:rsidRDefault="009A5A19" w:rsidP="002F03E7">
      <w:pPr>
        <w:numPr>
          <w:ilvl w:val="0"/>
          <w:numId w:val="19"/>
        </w:numPr>
      </w:pPr>
      <w:r w:rsidRPr="00605B95">
        <w:t>potrafi korzystać z różnych źródeł informacji w celu odczytywania, interpretowania i</w:t>
      </w:r>
      <w:r w:rsidR="002F03E7" w:rsidRPr="00605B95">
        <w:t xml:space="preserve"> </w:t>
      </w:r>
      <w:r w:rsidRPr="00605B95">
        <w:t>przetwarzania informacji zapisanych w postaci mapy, tekstu, tabel, wykresów, fotografii, modeli, schematów</w:t>
      </w:r>
      <w:r w:rsidR="00AC2C84" w:rsidRPr="00605B95">
        <w:t>;</w:t>
      </w:r>
    </w:p>
    <w:p w14:paraId="13CCEAD8" w14:textId="375A29F9" w:rsidR="00AC2C84" w:rsidRPr="00605B95" w:rsidRDefault="00AC2C84" w:rsidP="002F03E7">
      <w:pPr>
        <w:pStyle w:val="Akapitzlist"/>
        <w:numPr>
          <w:ilvl w:val="0"/>
          <w:numId w:val="19"/>
        </w:numPr>
        <w:autoSpaceDE w:val="0"/>
        <w:autoSpaceDN w:val="0"/>
        <w:adjustRightInd w:val="0"/>
      </w:pPr>
      <w:r w:rsidRPr="00605B95">
        <w:t>bezbłędnie lokalizuje fakty i zjawiska geograficzne na mapach;</w:t>
      </w:r>
    </w:p>
    <w:p w14:paraId="3890C733" w14:textId="7E05766B" w:rsidR="00313D11" w:rsidRPr="00605B95" w:rsidRDefault="00313D11" w:rsidP="002F03E7">
      <w:pPr>
        <w:pStyle w:val="Akapitzlist"/>
        <w:numPr>
          <w:ilvl w:val="0"/>
          <w:numId w:val="19"/>
        </w:numPr>
        <w:autoSpaceDE w:val="0"/>
        <w:autoSpaceDN w:val="0"/>
        <w:adjustRightInd w:val="0"/>
      </w:pPr>
      <w:r w:rsidRPr="00605B95">
        <w:t>samodzielnie pracuje z podręcznikiem i materiałami źródłowymi.</w:t>
      </w:r>
    </w:p>
    <w:p w14:paraId="30C364D8" w14:textId="77777777" w:rsidR="00DE623D" w:rsidRPr="00605B95" w:rsidRDefault="00DE623D" w:rsidP="009A5A19">
      <w:pPr>
        <w:autoSpaceDE w:val="0"/>
        <w:autoSpaceDN w:val="0"/>
        <w:adjustRightInd w:val="0"/>
        <w:ind w:left="1080" w:hanging="1080"/>
      </w:pPr>
    </w:p>
    <w:p w14:paraId="4354CC24" w14:textId="77777777" w:rsidR="009A5A19" w:rsidRPr="00605B95" w:rsidRDefault="009A5A19" w:rsidP="009A5A19">
      <w:pPr>
        <w:numPr>
          <w:ilvl w:val="0"/>
          <w:numId w:val="4"/>
        </w:numPr>
        <w:tabs>
          <w:tab w:val="clear" w:pos="927"/>
          <w:tab w:val="num" w:pos="360"/>
        </w:tabs>
        <w:ind w:left="720" w:hanging="387"/>
        <w:rPr>
          <w:b/>
          <w:bCs/>
        </w:rPr>
      </w:pPr>
      <w:r w:rsidRPr="00605B95">
        <w:rPr>
          <w:b/>
          <w:bCs/>
        </w:rPr>
        <w:t>Stopień dostateczny otrzymuje uczeń, który:</w:t>
      </w:r>
    </w:p>
    <w:p w14:paraId="500FB3BE" w14:textId="77777777" w:rsidR="009A5A19" w:rsidRPr="00605B95" w:rsidRDefault="009A5A19" w:rsidP="002F03E7">
      <w:pPr>
        <w:numPr>
          <w:ilvl w:val="0"/>
          <w:numId w:val="20"/>
        </w:numPr>
      </w:pPr>
      <w:r w:rsidRPr="00605B95">
        <w:t>zna fakty, definicje i pojęcia pozwalające na rozumienie najważniejszych zagadnień</w:t>
      </w:r>
    </w:p>
    <w:p w14:paraId="296D594F" w14:textId="0E624C0E" w:rsidR="00110870" w:rsidRPr="00605B95" w:rsidRDefault="00110870" w:rsidP="002F03E7">
      <w:pPr>
        <w:numPr>
          <w:ilvl w:val="0"/>
          <w:numId w:val="20"/>
        </w:numPr>
      </w:pPr>
      <w:r w:rsidRPr="00605B95">
        <w:t>opanował podstawowe treści programowe w zakresie umożliwiającym postępy w dalszym cyklu kształcenia zajęć edukacyjnych,</w:t>
      </w:r>
    </w:p>
    <w:p w14:paraId="496AA970" w14:textId="33A49766" w:rsidR="00313D11" w:rsidRPr="00605B95" w:rsidRDefault="00313D11" w:rsidP="002F03E7">
      <w:pPr>
        <w:numPr>
          <w:ilvl w:val="0"/>
          <w:numId w:val="20"/>
        </w:numPr>
      </w:pPr>
      <w:r w:rsidRPr="00605B95">
        <w:t>poprawnie opisuje, przedstawia, charakteryzuje</w:t>
      </w:r>
    </w:p>
    <w:p w14:paraId="34D34EDA" w14:textId="75829FE3" w:rsidR="00110870" w:rsidRPr="00605B95" w:rsidRDefault="00110870" w:rsidP="002F03E7">
      <w:pPr>
        <w:pStyle w:val="Akapitzlist"/>
        <w:numPr>
          <w:ilvl w:val="0"/>
          <w:numId w:val="20"/>
        </w:numPr>
      </w:pPr>
      <w:r w:rsidRPr="00605B95">
        <w:t xml:space="preserve">analizuje proste zależności, próbuje porównywać, wnioskować i zajmować określone stanowisko </w:t>
      </w:r>
    </w:p>
    <w:p w14:paraId="630F88D2" w14:textId="77777777" w:rsidR="00110870" w:rsidRPr="00605B95" w:rsidRDefault="00110870" w:rsidP="002F03E7">
      <w:pPr>
        <w:numPr>
          <w:ilvl w:val="0"/>
          <w:numId w:val="20"/>
        </w:numPr>
      </w:pPr>
      <w:r w:rsidRPr="00605B95">
        <w:t>aktywnie uczestniczy w zajęciach oraz rozwiązuje typowe zadania i wykonuje ćwiczenia programowe o średnim stopniu trudności, czasami przy małej pomocy nauczyciela.</w:t>
      </w:r>
    </w:p>
    <w:p w14:paraId="3A0814B7" w14:textId="77777777" w:rsidR="00110870" w:rsidRPr="00605B95" w:rsidRDefault="00110870" w:rsidP="00110870">
      <w:pPr>
        <w:pStyle w:val="Akapitzlist"/>
        <w:ind w:left="811"/>
      </w:pPr>
    </w:p>
    <w:p w14:paraId="3577270A" w14:textId="77777777" w:rsidR="003A64CF" w:rsidRPr="00605B95" w:rsidRDefault="003A64CF" w:rsidP="00110870"/>
    <w:p w14:paraId="1EBFC377" w14:textId="09BB93DB" w:rsidR="009A5A19" w:rsidRPr="00605B95" w:rsidRDefault="009A5A19" w:rsidP="009A5A19">
      <w:pPr>
        <w:ind w:left="720" w:hanging="360"/>
        <w:rPr>
          <w:b/>
          <w:bCs/>
        </w:rPr>
      </w:pPr>
      <w:r w:rsidRPr="00605B95">
        <w:rPr>
          <w:b/>
          <w:bCs/>
        </w:rPr>
        <w:t>e)  Stopień dopuszczający otrzymuje uczeń, który:</w:t>
      </w:r>
    </w:p>
    <w:p w14:paraId="3DBA6613" w14:textId="77777777" w:rsidR="009A5A19" w:rsidRPr="00605B95" w:rsidRDefault="009A5A19" w:rsidP="002F03E7">
      <w:pPr>
        <w:numPr>
          <w:ilvl w:val="0"/>
          <w:numId w:val="21"/>
        </w:numPr>
      </w:pPr>
      <w:r w:rsidRPr="00605B95">
        <w:t>opanował w koniecznym zakresie wiedzę i umiejętności tak, że posiadane braki nie przekreślają jeszcze możliwości opanowania przez niego podstawowych treści programowych z tych zajęć edukacyjnych w dalszym cyklu kształcenia,</w:t>
      </w:r>
    </w:p>
    <w:p w14:paraId="32EAC96F" w14:textId="77777777" w:rsidR="009A5A19" w:rsidRPr="00605B95" w:rsidRDefault="009A5A19" w:rsidP="002F03E7">
      <w:pPr>
        <w:numPr>
          <w:ilvl w:val="0"/>
          <w:numId w:val="21"/>
        </w:numPr>
      </w:pPr>
      <w:r w:rsidRPr="00605B95">
        <w:t xml:space="preserve"> rozwiązuje zadania typowe i wykonuje ćwiczenia programowe o małym stopniu trudności, często przy pomocy nauczyciela.</w:t>
      </w:r>
    </w:p>
    <w:p w14:paraId="1C1C235F" w14:textId="2B02B0BC" w:rsidR="009A5A19" w:rsidRPr="00605B95" w:rsidRDefault="00110870" w:rsidP="002F03E7">
      <w:pPr>
        <w:numPr>
          <w:ilvl w:val="0"/>
          <w:numId w:val="21"/>
        </w:numPr>
      </w:pPr>
      <w:r w:rsidRPr="00605B95">
        <w:t xml:space="preserve">udziela </w:t>
      </w:r>
      <w:r w:rsidR="009A5A19" w:rsidRPr="00605B95">
        <w:t>odpowiedzi fragmentaryczn</w:t>
      </w:r>
      <w:r w:rsidR="003854B9" w:rsidRPr="00605B95">
        <w:t>ych</w:t>
      </w:r>
      <w:r w:rsidR="009A5A19" w:rsidRPr="00605B95">
        <w:t>, popełnia błędy rzeczowe</w:t>
      </w:r>
      <w:r w:rsidR="00313D11" w:rsidRPr="00605B95">
        <w:t>;</w:t>
      </w:r>
    </w:p>
    <w:p w14:paraId="0F00FA42" w14:textId="1E79AA74" w:rsidR="00313D11" w:rsidRPr="00605B95" w:rsidRDefault="003854B9" w:rsidP="002F03E7">
      <w:pPr>
        <w:numPr>
          <w:ilvl w:val="0"/>
          <w:numId w:val="21"/>
        </w:numPr>
      </w:pPr>
      <w:r w:rsidRPr="00605B95">
        <w:t>potrafi czytać mapę i plan w stopniu podstawowym</w:t>
      </w:r>
      <w:r w:rsidR="00313D11" w:rsidRPr="00605B95">
        <w:t>;</w:t>
      </w:r>
    </w:p>
    <w:p w14:paraId="64ABD8C4" w14:textId="6D8B2B17" w:rsidR="00110870" w:rsidRPr="00605B95" w:rsidRDefault="003854B9" w:rsidP="002F03E7">
      <w:pPr>
        <w:numPr>
          <w:ilvl w:val="0"/>
          <w:numId w:val="21"/>
        </w:numPr>
      </w:pPr>
      <w:r w:rsidRPr="00605B95">
        <w:t>z pomocą nauczyciela jest w stanie nadrobić braki w podstawowych umiejętnościach</w:t>
      </w:r>
    </w:p>
    <w:p w14:paraId="72A930DF" w14:textId="77777777" w:rsidR="00110870" w:rsidRPr="00605B95" w:rsidRDefault="00110870" w:rsidP="009A5A19">
      <w:pPr>
        <w:autoSpaceDE w:val="0"/>
        <w:autoSpaceDN w:val="0"/>
        <w:adjustRightInd w:val="0"/>
      </w:pPr>
    </w:p>
    <w:p w14:paraId="3678C07A" w14:textId="77777777" w:rsidR="00110870" w:rsidRPr="00605B95" w:rsidRDefault="00110870" w:rsidP="009A5A19">
      <w:pPr>
        <w:autoSpaceDE w:val="0"/>
        <w:autoSpaceDN w:val="0"/>
        <w:adjustRightInd w:val="0"/>
        <w:rPr>
          <w:b/>
          <w:bCs/>
        </w:rPr>
      </w:pPr>
    </w:p>
    <w:p w14:paraId="7E85C6E7" w14:textId="77777777" w:rsidR="009A5A19" w:rsidRPr="00605B95" w:rsidRDefault="009A5A19" w:rsidP="009A5A19">
      <w:pPr>
        <w:ind w:left="567" w:hanging="207"/>
        <w:rPr>
          <w:b/>
          <w:bCs/>
        </w:rPr>
      </w:pPr>
      <w:r w:rsidRPr="00605B95">
        <w:rPr>
          <w:b/>
          <w:bCs/>
        </w:rPr>
        <w:t>f)   Stopień niedostateczny otrzymuje uczeń, który:</w:t>
      </w:r>
    </w:p>
    <w:p w14:paraId="6D2C927D" w14:textId="77777777" w:rsidR="009A5A19" w:rsidRPr="00605B95" w:rsidRDefault="009A5A19" w:rsidP="002F03E7">
      <w:pPr>
        <w:numPr>
          <w:ilvl w:val="0"/>
          <w:numId w:val="22"/>
        </w:numPr>
      </w:pPr>
      <w:r w:rsidRPr="00605B95">
        <w:t xml:space="preserve"> nie opanował niezbędnego minimum wiadomości i umiejętności określonych programem nauczania w danej klasie, a posiadane braki uniemożliwiają kontynuację nauki tych zajęć w następnym okresie klasyfikacyjnym,</w:t>
      </w:r>
    </w:p>
    <w:p w14:paraId="61FCA7F0" w14:textId="5A19AF33" w:rsidR="009A5A19" w:rsidRPr="00605B95" w:rsidRDefault="003854B9" w:rsidP="002F03E7">
      <w:pPr>
        <w:pStyle w:val="Akapitzlist"/>
        <w:numPr>
          <w:ilvl w:val="0"/>
          <w:numId w:val="22"/>
        </w:numPr>
      </w:pPr>
      <w:r w:rsidRPr="00605B95">
        <w:t>nawet przy pomocy nauczyciela nie potrafi wykazać się podstawową wiedzą geograficzną i jej rozumieniem, określonych w podstawie programowej (</w:t>
      </w:r>
      <w:r w:rsidR="009A5A19" w:rsidRPr="00605B95">
        <w:t>nie jest w stanie, nawet przy pomocy nauczyciela rozwiązać zadania i wykonać ćwiczenia programowego o elementarnym stopniu trudności</w:t>
      </w:r>
      <w:r w:rsidRPr="00605B95">
        <w:t>)</w:t>
      </w:r>
    </w:p>
    <w:p w14:paraId="6455A79C" w14:textId="27173E0D" w:rsidR="00C54363" w:rsidRPr="00605B95" w:rsidRDefault="009A5A19" w:rsidP="002F03E7">
      <w:pPr>
        <w:numPr>
          <w:ilvl w:val="0"/>
          <w:numId w:val="22"/>
        </w:numPr>
      </w:pPr>
      <w:r w:rsidRPr="00605B95">
        <w:t>pomimo działań wspomagających i zapobiegawczych ze strony nauczyciela nie</w:t>
      </w:r>
      <w:r w:rsidR="002F03E7" w:rsidRPr="00605B95">
        <w:t xml:space="preserve"> </w:t>
      </w:r>
      <w:r w:rsidRPr="00605B95">
        <w:t>spełnia kryteriów oceny dopuszczającej</w:t>
      </w:r>
    </w:p>
    <w:p w14:paraId="61041BE7" w14:textId="4E4FBEC0" w:rsidR="00C54363" w:rsidRPr="00605B95" w:rsidRDefault="00C54363" w:rsidP="002F03E7">
      <w:pPr>
        <w:pStyle w:val="Akapitzlist"/>
        <w:numPr>
          <w:ilvl w:val="0"/>
          <w:numId w:val="22"/>
        </w:numPr>
        <w:autoSpaceDE w:val="0"/>
        <w:autoSpaceDN w:val="0"/>
        <w:adjustRightInd w:val="0"/>
      </w:pPr>
      <w:r w:rsidRPr="00605B95">
        <w:t xml:space="preserve">wykazuje się brakiem systematyczności w przyswajaniu wiedzy i wykonywaniu zadań zleconych przez nauczyciela </w:t>
      </w:r>
    </w:p>
    <w:p w14:paraId="75AF4E6F" w14:textId="77777777" w:rsidR="00C54363" w:rsidRPr="00605B95" w:rsidRDefault="00C54363" w:rsidP="00C54363"/>
    <w:p w14:paraId="498C2871" w14:textId="0C340156" w:rsidR="00121030" w:rsidRPr="00605B95" w:rsidRDefault="00121030" w:rsidP="00121030">
      <w:pPr>
        <w:pStyle w:val="Akapitzlist"/>
        <w:numPr>
          <w:ilvl w:val="0"/>
          <w:numId w:val="15"/>
        </w:numPr>
      </w:pPr>
      <w:r w:rsidRPr="00605B95">
        <w:t>Nauczyciel dostosowuje wymagania edukacyjne do indywidualnych</w:t>
      </w:r>
    </w:p>
    <w:p w14:paraId="20F84919" w14:textId="77777777" w:rsidR="00121030" w:rsidRPr="00605B95" w:rsidRDefault="00121030" w:rsidP="00121030">
      <w:pPr>
        <w:pStyle w:val="Akapitzlist"/>
      </w:pPr>
      <w:r w:rsidRPr="00605B95">
        <w:t>potrzeb rozwojowych i edukacyjnych oraz możliwości psychofizycznych ucznia:</w:t>
      </w:r>
    </w:p>
    <w:p w14:paraId="3CD05B7F" w14:textId="77777777" w:rsidR="002F03E7" w:rsidRPr="00605B95" w:rsidRDefault="002F03E7" w:rsidP="00121030">
      <w:pPr>
        <w:pStyle w:val="Akapitzlist"/>
      </w:pPr>
    </w:p>
    <w:p w14:paraId="701919F2" w14:textId="5A183E6A" w:rsidR="00121030" w:rsidRPr="00605B95" w:rsidRDefault="00121030" w:rsidP="006A7502">
      <w:pPr>
        <w:pStyle w:val="Akapitzlist"/>
        <w:numPr>
          <w:ilvl w:val="0"/>
          <w:numId w:val="25"/>
        </w:numPr>
      </w:pPr>
      <w:r w:rsidRPr="00605B95">
        <w:t>posiadającego orzeczenie o potrzebie kształcenia specjalnego - na podstawie tego</w:t>
      </w:r>
    </w:p>
    <w:p w14:paraId="7F245B09" w14:textId="29C014EC" w:rsidR="00121030" w:rsidRPr="00605B95" w:rsidRDefault="00121030" w:rsidP="00254C07">
      <w:pPr>
        <w:pStyle w:val="Akapitzlist"/>
      </w:pPr>
      <w:r w:rsidRPr="00605B95">
        <w:t>orzeczenia oraz ustaleń zawartych w indywidualnym programie</w:t>
      </w:r>
      <w:r w:rsidR="00FC3FA7">
        <w:t xml:space="preserve"> </w:t>
      </w:r>
      <w:r w:rsidRPr="00605B95">
        <w:t>edukacyjnoterapeutycznym, opracowanym dla ucznia,</w:t>
      </w:r>
    </w:p>
    <w:p w14:paraId="30C57656" w14:textId="15CE3160" w:rsidR="00121030" w:rsidRPr="00605B95" w:rsidRDefault="00121030" w:rsidP="006A7502">
      <w:pPr>
        <w:pStyle w:val="Akapitzlist"/>
        <w:numPr>
          <w:ilvl w:val="0"/>
          <w:numId w:val="25"/>
        </w:numPr>
      </w:pPr>
      <w:r w:rsidRPr="00605B95">
        <w:t>posiadającego orzeczenie o potrzebie indywidualnego nauczania - na podstawie</w:t>
      </w:r>
    </w:p>
    <w:p w14:paraId="5F1E6EA6" w14:textId="1FE31379" w:rsidR="00121030" w:rsidRPr="00605B95" w:rsidRDefault="00121030" w:rsidP="00254C07">
      <w:pPr>
        <w:pStyle w:val="Akapitzlist"/>
      </w:pPr>
      <w:r w:rsidRPr="00605B95">
        <w:t>tego orzeczenia oraz ustaleń zawartych w planie działań wspierających,</w:t>
      </w:r>
      <w:r w:rsidR="00FC3FA7">
        <w:t xml:space="preserve"> op</w:t>
      </w:r>
      <w:r w:rsidRPr="00605B95">
        <w:t>racowanym dla ucznia,</w:t>
      </w:r>
    </w:p>
    <w:p w14:paraId="2D87C37A" w14:textId="053B05D7" w:rsidR="00121030" w:rsidRPr="00605B95" w:rsidRDefault="00121030" w:rsidP="006A7502">
      <w:pPr>
        <w:pStyle w:val="Akapitzlist"/>
        <w:numPr>
          <w:ilvl w:val="0"/>
          <w:numId w:val="25"/>
        </w:numPr>
      </w:pPr>
      <w:r w:rsidRPr="00605B95">
        <w:t>posiadającego opinię poradni psychologiczno-pedagogicznej, w tym poradni</w:t>
      </w:r>
    </w:p>
    <w:p w14:paraId="09FAE2B8" w14:textId="55966D35" w:rsidR="00121030" w:rsidRPr="00605B95" w:rsidRDefault="00121030" w:rsidP="005B229F">
      <w:pPr>
        <w:pStyle w:val="Akapitzlist"/>
      </w:pPr>
      <w:r w:rsidRPr="00605B95">
        <w:t>specjalistycznej, o specyficznych trudnościach w uczeniu się lub inną opinię poradni</w:t>
      </w:r>
      <w:r w:rsidR="005B229F">
        <w:t xml:space="preserve"> </w:t>
      </w:r>
      <w:r w:rsidRPr="00605B95">
        <w:t>psychologiczno-pedagogicznej, w tym poradni specjalistycznej - na podstawie tej</w:t>
      </w:r>
    </w:p>
    <w:p w14:paraId="78D868A2" w14:textId="77777777" w:rsidR="00121030" w:rsidRPr="00605B95" w:rsidRDefault="00121030" w:rsidP="005B229F">
      <w:pPr>
        <w:pStyle w:val="Akapitzlist"/>
      </w:pPr>
      <w:r w:rsidRPr="00605B95">
        <w:t>opinii oraz ustaleń zawartych w planie działań wspierających, opracowanym dla</w:t>
      </w:r>
    </w:p>
    <w:p w14:paraId="21330D1C" w14:textId="77777777" w:rsidR="00121030" w:rsidRPr="00605B95" w:rsidRDefault="00121030" w:rsidP="006A7502">
      <w:pPr>
        <w:pStyle w:val="Akapitzlist"/>
      </w:pPr>
      <w:r w:rsidRPr="00605B95">
        <w:t>ucznia,</w:t>
      </w:r>
    </w:p>
    <w:p w14:paraId="08FFBB7F" w14:textId="628EA7B2" w:rsidR="00121030" w:rsidRPr="00605B95" w:rsidRDefault="00121030" w:rsidP="001903FC">
      <w:pPr>
        <w:pStyle w:val="Akapitzlist"/>
        <w:numPr>
          <w:ilvl w:val="0"/>
          <w:numId w:val="25"/>
        </w:numPr>
      </w:pPr>
      <w:r w:rsidRPr="00605B95">
        <w:t xml:space="preserve">nieposiadającego orzeczenia lub opinii wymienionych </w:t>
      </w:r>
      <w:r w:rsidR="0055476C">
        <w:t xml:space="preserve">(wymienionych wyżej) </w:t>
      </w:r>
      <w:r w:rsidRPr="00605B95">
        <w:t>który objęty jest</w:t>
      </w:r>
      <w:r w:rsidR="0055476C">
        <w:t xml:space="preserve"> </w:t>
      </w:r>
      <w:r w:rsidRPr="00605B95">
        <w:t xml:space="preserve">pomocą psychologiczno-pedagogiczną w </w:t>
      </w:r>
      <w:proofErr w:type="gramStart"/>
      <w:r w:rsidRPr="00605B95">
        <w:t xml:space="preserve">Szkole </w:t>
      </w:r>
      <w:r w:rsidR="001903FC">
        <w:t>,</w:t>
      </w:r>
      <w:proofErr w:type="gramEnd"/>
      <w:r w:rsidR="001903FC">
        <w:t xml:space="preserve"> w tym uczniów z Ukrainy </w:t>
      </w:r>
      <w:r w:rsidRPr="00605B95">
        <w:t>- na podstawie ustaleń zawartych w</w:t>
      </w:r>
      <w:r w:rsidR="001903FC">
        <w:t xml:space="preserve"> </w:t>
      </w:r>
      <w:r w:rsidRPr="00605B95">
        <w:t>planie działań wspierających, opracowanym dla ucznia.</w:t>
      </w:r>
    </w:p>
    <w:p w14:paraId="55C8ABBC" w14:textId="77777777" w:rsidR="00121030" w:rsidRPr="00605B95" w:rsidRDefault="00121030" w:rsidP="00121030">
      <w:pPr>
        <w:pStyle w:val="Akapitzlist"/>
      </w:pPr>
    </w:p>
    <w:p w14:paraId="0E7138C5" w14:textId="77777777" w:rsidR="00121030" w:rsidRPr="00605B95" w:rsidRDefault="00121030" w:rsidP="00121030">
      <w:pPr>
        <w:pStyle w:val="Akapitzlist"/>
      </w:pPr>
    </w:p>
    <w:p w14:paraId="213A9F75" w14:textId="70CC36E1" w:rsidR="00C54363" w:rsidRPr="00605B95" w:rsidRDefault="00C54363" w:rsidP="00121030">
      <w:pPr>
        <w:pStyle w:val="Akapitzlist"/>
        <w:autoSpaceDE w:val="0"/>
        <w:autoSpaceDN w:val="0"/>
        <w:adjustRightInd w:val="0"/>
      </w:pPr>
    </w:p>
    <w:p w14:paraId="4B211943" w14:textId="77777777" w:rsidR="009A5A19" w:rsidRPr="00605B95" w:rsidRDefault="009A5A19" w:rsidP="009A5A19">
      <w:pPr>
        <w:autoSpaceDE w:val="0"/>
        <w:autoSpaceDN w:val="0"/>
        <w:adjustRightInd w:val="0"/>
      </w:pPr>
    </w:p>
    <w:p w14:paraId="3C2EF947" w14:textId="77777777" w:rsidR="00352B2A" w:rsidRPr="00605B95" w:rsidRDefault="00352B2A" w:rsidP="00970471"/>
    <w:sectPr w:rsidR="00352B2A" w:rsidRPr="00605B95" w:rsidSect="00DE623D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03A3"/>
    <w:multiLevelType w:val="hybridMultilevel"/>
    <w:tmpl w:val="5CCEB310"/>
    <w:lvl w:ilvl="0" w:tplc="0D8E40FE">
      <w:start w:val="1"/>
      <w:numFmt w:val="bullet"/>
      <w:lvlText w:val="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030A8E"/>
    <w:multiLevelType w:val="hybridMultilevel"/>
    <w:tmpl w:val="8482E3DA"/>
    <w:lvl w:ilvl="0" w:tplc="EBA26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1514D"/>
    <w:multiLevelType w:val="hybridMultilevel"/>
    <w:tmpl w:val="747402EC"/>
    <w:lvl w:ilvl="0" w:tplc="607E612A">
      <w:start w:val="1"/>
      <w:numFmt w:val="bullet"/>
      <w:lvlText w:val=""/>
      <w:lvlJc w:val="left"/>
      <w:pPr>
        <w:tabs>
          <w:tab w:val="num" w:pos="831"/>
        </w:tabs>
        <w:ind w:left="811" w:hanging="244"/>
      </w:pPr>
      <w:rPr>
        <w:rFonts w:ascii="Symbol" w:hAnsi="Symbol" w:hint="default"/>
      </w:rPr>
    </w:lvl>
    <w:lvl w:ilvl="1" w:tplc="BF4697EE">
      <w:start w:val="1"/>
      <w:numFmt w:val="lowerLetter"/>
      <w:lvlText w:val="%2)"/>
      <w:lvlJc w:val="left"/>
      <w:pPr>
        <w:tabs>
          <w:tab w:val="num" w:pos="1684"/>
        </w:tabs>
        <w:ind w:left="168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54640DD"/>
    <w:multiLevelType w:val="hybridMultilevel"/>
    <w:tmpl w:val="BADE878E"/>
    <w:lvl w:ilvl="0" w:tplc="345029AA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E2F33D3"/>
    <w:multiLevelType w:val="hybridMultilevel"/>
    <w:tmpl w:val="BDCA94CC"/>
    <w:lvl w:ilvl="0" w:tplc="0D8E40F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71690"/>
    <w:multiLevelType w:val="hybridMultilevel"/>
    <w:tmpl w:val="9084B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A54DB"/>
    <w:multiLevelType w:val="hybridMultilevel"/>
    <w:tmpl w:val="CEFACFA0"/>
    <w:lvl w:ilvl="0" w:tplc="04150001">
      <w:start w:val="1"/>
      <w:numFmt w:val="bullet"/>
      <w:lvlText w:val=""/>
      <w:lvlJc w:val="left"/>
      <w:pPr>
        <w:tabs>
          <w:tab w:val="num" w:pos="984"/>
        </w:tabs>
        <w:ind w:left="964" w:hanging="244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571"/>
        </w:tabs>
        <w:ind w:left="1514" w:hanging="434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0B01C0"/>
    <w:multiLevelType w:val="hybridMultilevel"/>
    <w:tmpl w:val="00F40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51ABE"/>
    <w:multiLevelType w:val="hybridMultilevel"/>
    <w:tmpl w:val="A1F83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6208B"/>
    <w:multiLevelType w:val="hybridMultilevel"/>
    <w:tmpl w:val="7F4640A2"/>
    <w:lvl w:ilvl="0" w:tplc="607E612A">
      <w:start w:val="1"/>
      <w:numFmt w:val="bullet"/>
      <w:lvlText w:val=""/>
      <w:lvlJc w:val="left"/>
      <w:pPr>
        <w:tabs>
          <w:tab w:val="num" w:pos="831"/>
        </w:tabs>
        <w:ind w:left="811" w:hanging="244"/>
      </w:pPr>
      <w:rPr>
        <w:rFonts w:ascii="Symbol" w:hAnsi="Symbol" w:hint="default"/>
      </w:rPr>
    </w:lvl>
    <w:lvl w:ilvl="1" w:tplc="047676A4">
      <w:start w:val="6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32EC3686"/>
    <w:multiLevelType w:val="hybridMultilevel"/>
    <w:tmpl w:val="BFC45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94D39"/>
    <w:multiLevelType w:val="hybridMultilevel"/>
    <w:tmpl w:val="AE0EDC4E"/>
    <w:lvl w:ilvl="0" w:tplc="0D8E40FE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4810699"/>
    <w:multiLevelType w:val="hybridMultilevel"/>
    <w:tmpl w:val="71928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F33F01"/>
    <w:multiLevelType w:val="hybridMultilevel"/>
    <w:tmpl w:val="96025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2648C"/>
    <w:multiLevelType w:val="hybridMultilevel"/>
    <w:tmpl w:val="AD983796"/>
    <w:lvl w:ilvl="0" w:tplc="04150001">
      <w:start w:val="1"/>
      <w:numFmt w:val="bullet"/>
      <w:lvlText w:val=""/>
      <w:lvlJc w:val="left"/>
      <w:pPr>
        <w:tabs>
          <w:tab w:val="num" w:pos="831"/>
        </w:tabs>
        <w:ind w:left="811" w:hanging="244"/>
      </w:pPr>
      <w:rPr>
        <w:rFonts w:ascii="Symbol" w:hAnsi="Symbol" w:hint="default"/>
      </w:rPr>
    </w:lvl>
    <w:lvl w:ilvl="1" w:tplc="FFFFFFFF">
      <w:start w:val="6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0E974C6"/>
    <w:multiLevelType w:val="hybridMultilevel"/>
    <w:tmpl w:val="361403B4"/>
    <w:lvl w:ilvl="0" w:tplc="0D8E40F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D50D2"/>
    <w:multiLevelType w:val="hybridMultilevel"/>
    <w:tmpl w:val="0A407F66"/>
    <w:lvl w:ilvl="0" w:tplc="EF74E28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D25883"/>
    <w:multiLevelType w:val="hybridMultilevel"/>
    <w:tmpl w:val="B0A07248"/>
    <w:lvl w:ilvl="0" w:tplc="E660B6FE">
      <w:start w:val="1"/>
      <w:numFmt w:val="decimal"/>
      <w:lvlText w:val="%1."/>
      <w:lvlJc w:val="left"/>
      <w:pPr>
        <w:tabs>
          <w:tab w:val="num" w:pos="796"/>
        </w:tabs>
        <w:ind w:left="796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263C6E"/>
    <w:multiLevelType w:val="hybridMultilevel"/>
    <w:tmpl w:val="028AC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597C04"/>
    <w:multiLevelType w:val="hybridMultilevel"/>
    <w:tmpl w:val="0DD04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71370E"/>
    <w:multiLevelType w:val="hybridMultilevel"/>
    <w:tmpl w:val="1BD4E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D4045B"/>
    <w:multiLevelType w:val="hybridMultilevel"/>
    <w:tmpl w:val="82AA21E8"/>
    <w:lvl w:ilvl="0" w:tplc="0D8E40F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4B4047"/>
    <w:multiLevelType w:val="hybridMultilevel"/>
    <w:tmpl w:val="5FF49966"/>
    <w:lvl w:ilvl="0" w:tplc="607E612A">
      <w:start w:val="1"/>
      <w:numFmt w:val="bullet"/>
      <w:lvlText w:val=""/>
      <w:lvlJc w:val="left"/>
      <w:pPr>
        <w:tabs>
          <w:tab w:val="num" w:pos="831"/>
        </w:tabs>
        <w:ind w:left="811" w:hanging="24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73C100EC"/>
    <w:multiLevelType w:val="hybridMultilevel"/>
    <w:tmpl w:val="0B84335E"/>
    <w:lvl w:ilvl="0" w:tplc="607E612A">
      <w:start w:val="1"/>
      <w:numFmt w:val="bullet"/>
      <w:lvlText w:val=""/>
      <w:lvlJc w:val="left"/>
      <w:pPr>
        <w:tabs>
          <w:tab w:val="num" w:pos="984"/>
        </w:tabs>
        <w:ind w:left="964" w:hanging="244"/>
      </w:pPr>
      <w:rPr>
        <w:rFonts w:ascii="Symbol" w:hAnsi="Symbol" w:hint="default"/>
      </w:rPr>
    </w:lvl>
    <w:lvl w:ilvl="1" w:tplc="21EA95E4">
      <w:start w:val="1"/>
      <w:numFmt w:val="lowerLetter"/>
      <w:lvlText w:val="%2)"/>
      <w:lvlJc w:val="left"/>
      <w:pPr>
        <w:tabs>
          <w:tab w:val="num" w:pos="1571"/>
        </w:tabs>
        <w:ind w:left="1514" w:hanging="434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B47066"/>
    <w:multiLevelType w:val="hybridMultilevel"/>
    <w:tmpl w:val="ACAE1F06"/>
    <w:lvl w:ilvl="0" w:tplc="04150001">
      <w:start w:val="1"/>
      <w:numFmt w:val="bullet"/>
      <w:lvlText w:val=""/>
      <w:lvlJc w:val="left"/>
      <w:pPr>
        <w:tabs>
          <w:tab w:val="num" w:pos="831"/>
        </w:tabs>
        <w:ind w:left="811" w:hanging="244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684"/>
        </w:tabs>
        <w:ind w:left="1684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3"/>
  </w:num>
  <w:num w:numId="2">
    <w:abstractNumId w:val="2"/>
  </w:num>
  <w:num w:numId="3">
    <w:abstractNumId w:val="22"/>
  </w:num>
  <w:num w:numId="4">
    <w:abstractNumId w:val="3"/>
  </w:num>
  <w:num w:numId="5">
    <w:abstractNumId w:val="9"/>
  </w:num>
  <w:num w:numId="6">
    <w:abstractNumId w:val="17"/>
  </w:num>
  <w:num w:numId="7">
    <w:abstractNumId w:val="7"/>
  </w:num>
  <w:num w:numId="8">
    <w:abstractNumId w:val="8"/>
  </w:num>
  <w:num w:numId="9">
    <w:abstractNumId w:val="20"/>
  </w:num>
  <w:num w:numId="10">
    <w:abstractNumId w:val="4"/>
  </w:num>
  <w:num w:numId="11">
    <w:abstractNumId w:val="11"/>
  </w:num>
  <w:num w:numId="12">
    <w:abstractNumId w:val="21"/>
  </w:num>
  <w:num w:numId="13">
    <w:abstractNumId w:val="0"/>
  </w:num>
  <w:num w:numId="14">
    <w:abstractNumId w:val="1"/>
  </w:num>
  <w:num w:numId="15">
    <w:abstractNumId w:val="16"/>
  </w:num>
  <w:num w:numId="16">
    <w:abstractNumId w:val="15"/>
  </w:num>
  <w:num w:numId="17">
    <w:abstractNumId w:val="6"/>
  </w:num>
  <w:num w:numId="18">
    <w:abstractNumId w:val="10"/>
  </w:num>
  <w:num w:numId="19">
    <w:abstractNumId w:val="19"/>
  </w:num>
  <w:num w:numId="20">
    <w:abstractNumId w:val="14"/>
  </w:num>
  <w:num w:numId="21">
    <w:abstractNumId w:val="24"/>
  </w:num>
  <w:num w:numId="22">
    <w:abstractNumId w:val="12"/>
  </w:num>
  <w:num w:numId="23">
    <w:abstractNumId w:val="5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19"/>
    <w:rsid w:val="00082987"/>
    <w:rsid w:val="00110870"/>
    <w:rsid w:val="00121030"/>
    <w:rsid w:val="001700B9"/>
    <w:rsid w:val="0018392D"/>
    <w:rsid w:val="001903FC"/>
    <w:rsid w:val="001C7FB5"/>
    <w:rsid w:val="001F48D0"/>
    <w:rsid w:val="00254C07"/>
    <w:rsid w:val="002558B9"/>
    <w:rsid w:val="002F03E7"/>
    <w:rsid w:val="00313D11"/>
    <w:rsid w:val="00324431"/>
    <w:rsid w:val="00352B2A"/>
    <w:rsid w:val="003854B9"/>
    <w:rsid w:val="003A564A"/>
    <w:rsid w:val="003A64CF"/>
    <w:rsid w:val="003C365F"/>
    <w:rsid w:val="003E7152"/>
    <w:rsid w:val="004164ED"/>
    <w:rsid w:val="004B07C0"/>
    <w:rsid w:val="004E00CE"/>
    <w:rsid w:val="0053171B"/>
    <w:rsid w:val="0055476C"/>
    <w:rsid w:val="00595C45"/>
    <w:rsid w:val="005A6E12"/>
    <w:rsid w:val="005B229F"/>
    <w:rsid w:val="005B2A74"/>
    <w:rsid w:val="005E704D"/>
    <w:rsid w:val="00605B95"/>
    <w:rsid w:val="006A7502"/>
    <w:rsid w:val="007639B9"/>
    <w:rsid w:val="007C6485"/>
    <w:rsid w:val="007C7F83"/>
    <w:rsid w:val="00914429"/>
    <w:rsid w:val="00963DBE"/>
    <w:rsid w:val="00970471"/>
    <w:rsid w:val="009A5A19"/>
    <w:rsid w:val="00AC2C84"/>
    <w:rsid w:val="00C54363"/>
    <w:rsid w:val="00CF34D3"/>
    <w:rsid w:val="00DC3025"/>
    <w:rsid w:val="00DD5F4E"/>
    <w:rsid w:val="00DE623D"/>
    <w:rsid w:val="00E247EC"/>
    <w:rsid w:val="00EC3F18"/>
    <w:rsid w:val="00EE2CD2"/>
    <w:rsid w:val="00F26822"/>
    <w:rsid w:val="00FA4FFA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D24E"/>
  <w15:chartTrackingRefBased/>
  <w15:docId w15:val="{842B437E-4323-41B8-9272-88942972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95C4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5A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5A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5A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5A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5A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5A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5A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5A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5A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5A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5A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5A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5A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5A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5A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5A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5A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5A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5A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5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5A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5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5A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5A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5A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5A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5A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5A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5A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889</Words>
  <Characters>5335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Gębska</dc:creator>
  <cp:keywords/>
  <dc:description/>
  <cp:lastModifiedBy>Użytkownik Microsoft Office</cp:lastModifiedBy>
  <cp:revision>2</cp:revision>
  <dcterms:created xsi:type="dcterms:W3CDTF">2024-09-03T09:12:00Z</dcterms:created>
  <dcterms:modified xsi:type="dcterms:W3CDTF">2024-09-03T09:12:00Z</dcterms:modified>
</cp:coreProperties>
</file>